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0055" w:rsidRDefault="00E1448F">
      <w:pPr>
        <w:rPr>
          <w:rFonts w:ascii="方正小标宋简体" w:eastAsia="方正小标宋简体" w:hAnsi="方正小标宋简体" w:cs="方正小标宋简体"/>
          <w:color w:val="000000" w:themeColor="text1"/>
          <w:sz w:val="36"/>
          <w:szCs w:val="36"/>
        </w:rPr>
      </w:pPr>
      <w:r>
        <w:rPr>
          <w:rFonts w:ascii="方正小标宋简体" w:eastAsia="方正小标宋简体" w:hAnsi="方正小标宋简体" w:cs="方正小标宋简体" w:hint="eastAsia"/>
          <w:color w:val="000000" w:themeColor="text1"/>
          <w:sz w:val="36"/>
          <w:szCs w:val="36"/>
        </w:rPr>
        <w:t>湖南新闻奖组织报送参评作品推荐表</w:t>
      </w:r>
    </w:p>
    <w:p w:rsidR="004E0055" w:rsidRDefault="004E0055">
      <w:pPr>
        <w:ind w:firstLineChars="200" w:firstLine="480"/>
        <w:jc w:val="both"/>
        <w:rPr>
          <w:rFonts w:ascii="楷体_GB2312" w:eastAsia="楷体_GB2312" w:hAnsi="楷体"/>
          <w:color w:val="000000" w:themeColor="text1"/>
        </w:rPr>
      </w:pPr>
    </w:p>
    <w:tbl>
      <w:tblPr>
        <w:tblW w:w="963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559"/>
        <w:gridCol w:w="3173"/>
        <w:gridCol w:w="938"/>
        <w:gridCol w:w="522"/>
        <w:gridCol w:w="329"/>
        <w:gridCol w:w="566"/>
        <w:gridCol w:w="2549"/>
      </w:tblGrid>
      <w:tr w:rsidR="004E0055" w:rsidTr="00345D9B">
        <w:trPr>
          <w:cantSplit/>
          <w:trHeight w:hRule="exact" w:val="785"/>
        </w:trPr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作品标题</w:t>
            </w:r>
          </w:p>
        </w:tc>
        <w:tc>
          <w:tcPr>
            <w:tcW w:w="4633" w:type="dxa"/>
            <w:gridSpan w:val="3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湖南首例高空抛物案在郴州宣判</w:t>
            </w: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参评</w:t>
            </w:r>
          </w:p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项目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1138CF" w:rsidP="006C52C3">
            <w:pPr>
              <w:spacing w:line="260" w:lineRule="exact"/>
              <w:rPr>
                <w:rFonts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pacing w:val="-16"/>
                <w:sz w:val="21"/>
                <w:szCs w:val="21"/>
              </w:rPr>
              <w:t>文字消息</w:t>
            </w:r>
          </w:p>
        </w:tc>
      </w:tr>
      <w:tr w:rsidR="004E0055" w:rsidTr="00345D9B">
        <w:trPr>
          <w:cantSplit/>
          <w:trHeight w:hRule="exact" w:val="830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4E0055" w:rsidP="006C52C3">
            <w:pPr>
              <w:widowControl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63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4E0055" w:rsidP="006C52C3">
            <w:pPr>
              <w:widowControl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体裁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1138CF" w:rsidP="006C52C3">
            <w:pPr>
              <w:spacing w:line="260" w:lineRule="exact"/>
              <w:rPr>
                <w:rFonts w:hAnsi="仿宋" w:hint="eastAsia"/>
                <w:color w:val="000000" w:themeColor="text1"/>
                <w:spacing w:val="-8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pacing w:val="-16"/>
                <w:sz w:val="21"/>
                <w:szCs w:val="21"/>
              </w:rPr>
              <w:t>报纸文字消息</w:t>
            </w:r>
          </w:p>
        </w:tc>
      </w:tr>
      <w:tr w:rsidR="004E0055" w:rsidTr="00345D9B">
        <w:trPr>
          <w:cantSplit/>
          <w:trHeight w:hRule="exact" w:val="715"/>
        </w:trPr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4E0055" w:rsidP="006C52C3">
            <w:pPr>
              <w:widowControl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4633" w:type="dxa"/>
            <w:gridSpan w:val="3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4E0055" w:rsidP="006C52C3">
            <w:pPr>
              <w:widowControl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</w:p>
        </w:tc>
        <w:tc>
          <w:tcPr>
            <w:tcW w:w="8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语种</w:t>
            </w:r>
          </w:p>
        </w:tc>
        <w:tc>
          <w:tcPr>
            <w:tcW w:w="2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中文</w:t>
            </w:r>
          </w:p>
        </w:tc>
      </w:tr>
      <w:tr w:rsidR="004E0055" w:rsidTr="00345D9B">
        <w:trPr>
          <w:cantSplit/>
          <w:trHeight w:val="1058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ind w:firstLineChars="100" w:firstLine="210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作者</w:t>
            </w:r>
          </w:p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（主创人员）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黄慧</w:t>
            </w:r>
          </w:p>
        </w:tc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编辑</w:t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陈青梅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 xml:space="preserve"> 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肖勇</w:t>
            </w:r>
          </w:p>
        </w:tc>
      </w:tr>
      <w:tr w:rsidR="004E0055" w:rsidTr="00345D9B">
        <w:trPr>
          <w:cantSplit/>
          <w:trHeight w:hRule="exact" w:val="91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刊播单位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pacing w:val="-10"/>
                <w:sz w:val="21"/>
                <w:szCs w:val="21"/>
              </w:rPr>
              <w:t>郴州日报</w:t>
            </w:r>
          </w:p>
        </w:tc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发布日期</w:t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2021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年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3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月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27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日</w:t>
            </w:r>
          </w:p>
        </w:tc>
      </w:tr>
      <w:tr w:rsidR="004E0055" w:rsidTr="00345D9B">
        <w:trPr>
          <w:cantSplit/>
          <w:trHeight w:hRule="exact" w:val="1062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刊播版面</w:t>
            </w:r>
          </w:p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(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名称和版次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)</w:t>
            </w:r>
          </w:p>
        </w:tc>
        <w:tc>
          <w:tcPr>
            <w:tcW w:w="317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2</w:t>
            </w: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版</w:t>
            </w:r>
          </w:p>
        </w:tc>
        <w:tc>
          <w:tcPr>
            <w:tcW w:w="14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作品字数</w:t>
            </w:r>
          </w:p>
          <w:p w:rsidR="004E0055" w:rsidRPr="006C52C3" w:rsidRDefault="00E1448F" w:rsidP="006C52C3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（时长）</w:t>
            </w:r>
          </w:p>
        </w:tc>
        <w:tc>
          <w:tcPr>
            <w:tcW w:w="344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 w:rsidP="006C52C3">
            <w:pPr>
              <w:spacing w:line="260" w:lineRule="exac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4</w:t>
            </w:r>
            <w:r w:rsidR="00345D9B" w:rsidRPr="006C52C3">
              <w:rPr>
                <w:rFonts w:hAnsi="仿宋" w:hint="eastAsia"/>
                <w:color w:val="000000" w:themeColor="text1"/>
                <w:sz w:val="21"/>
                <w:szCs w:val="21"/>
              </w:rPr>
              <w:t>41字</w:t>
            </w:r>
          </w:p>
        </w:tc>
      </w:tr>
      <w:tr w:rsidR="004E0055" w:rsidTr="00345D9B">
        <w:trPr>
          <w:cantSplit/>
          <w:trHeight w:hRule="exact" w:val="768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 w:hint="eastAsia"/>
                <w:color w:val="000000" w:themeColor="text1"/>
                <w:spacing w:val="-14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pacing w:val="-14"/>
                <w:sz w:val="21"/>
                <w:szCs w:val="21"/>
              </w:rPr>
              <w:t>作品网址链接</w:t>
            </w:r>
          </w:p>
        </w:tc>
        <w:tc>
          <w:tcPr>
            <w:tcW w:w="8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6C52C3" w:rsidP="006C52C3">
            <w:pPr>
              <w:spacing w:line="260" w:lineRule="exact"/>
              <w:jc w:val="left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>
              <w:rPr>
                <w:rFonts w:hAnsi="仿宋" w:hint="eastAsia"/>
                <w:color w:val="000000" w:themeColor="text1"/>
                <w:sz w:val="21"/>
                <w:szCs w:val="21"/>
              </w:rPr>
              <w:t>http://e.czxww.cn/html/202103/27/node_A2.html</w:t>
            </w:r>
          </w:p>
        </w:tc>
      </w:tr>
      <w:tr w:rsidR="004E0055" w:rsidTr="006C52C3">
        <w:trPr>
          <w:cantSplit/>
          <w:trHeight w:hRule="exact" w:val="864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采编过程</w:t>
            </w:r>
          </w:p>
          <w:p w:rsidR="004E0055" w:rsidRPr="006C52C3" w:rsidRDefault="00E1448F"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作品简介</w:t>
            </w:r>
          </w:p>
        </w:tc>
        <w:tc>
          <w:tcPr>
            <w:tcW w:w="8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ind w:firstLineChars="200" w:firstLine="420"/>
              <w:jc w:val="both"/>
              <w:rPr>
                <w:rFonts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这是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湖南首例高空抛物案在郴州宣判</w:t>
            </w: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，记者敏感地捕捉到了这一信息，及时旁听了庭审，第一时间将第一手资讯发布出来。</w:t>
            </w:r>
          </w:p>
        </w:tc>
      </w:tr>
      <w:tr w:rsidR="004E0055" w:rsidTr="006C52C3">
        <w:trPr>
          <w:cantSplit/>
          <w:trHeight w:hRule="exact" w:val="1259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社会效果</w:t>
            </w:r>
          </w:p>
        </w:tc>
        <w:tc>
          <w:tcPr>
            <w:tcW w:w="8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ind w:firstLineChars="200" w:firstLine="420"/>
              <w:jc w:val="both"/>
              <w:rPr>
                <w:rFonts w:hAnsi="仿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随着城市高层建筑成为市民居住的主要方式，高空抛物的危害正越来越受到社会关注，此次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湖南首例高空抛物案在郴州宣判</w:t>
            </w: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，此案的报道宣传让群众充分认识到高空抛物的危害，体现了法律对高空抛物的零容忍，告诫群众要杜绝高空抛物的行为，及时提高了市民提对空抛物的法律认识，在社会引发了强烈反响。</w:t>
            </w:r>
          </w:p>
        </w:tc>
      </w:tr>
      <w:tr w:rsidR="004E0055" w:rsidTr="006C52C3">
        <w:trPr>
          <w:cantSplit/>
          <w:trHeight w:hRule="exact" w:val="156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tabs>
                <w:tab w:val="center" w:pos="4153"/>
                <w:tab w:val="right" w:pos="8306"/>
              </w:tabs>
              <w:snapToGrid w:val="0"/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推荐理由</w:t>
            </w:r>
          </w:p>
        </w:tc>
        <w:tc>
          <w:tcPr>
            <w:tcW w:w="8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52C3" w:rsidRDefault="00E1448F">
            <w:pPr>
              <w:spacing w:line="260" w:lineRule="exact"/>
              <w:ind w:firstLineChars="200" w:firstLine="420"/>
              <w:jc w:val="both"/>
              <w:rPr>
                <w:rFonts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此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湖南首例高空抛物案在郴州宣判</w:t>
            </w: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的报道，对市民具有普遍性的教育意义，作为湖南首例，无论是新闻性还是传播性都是可圈可点，是值得推荐的好作品</w:t>
            </w:r>
          </w:p>
          <w:p w:rsidR="006C52C3" w:rsidRDefault="006C52C3" w:rsidP="006C52C3">
            <w:pPr>
              <w:spacing w:line="260" w:lineRule="exact"/>
              <w:ind w:firstLineChars="1550" w:firstLine="3255"/>
              <w:jc w:val="both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</w:p>
          <w:p w:rsidR="004E0055" w:rsidRPr="006C52C3" w:rsidRDefault="00E1448F" w:rsidP="006C52C3">
            <w:pPr>
              <w:spacing w:line="260" w:lineRule="exact"/>
              <w:ind w:firstLineChars="1550" w:firstLine="3255"/>
              <w:jc w:val="both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签名：（盖单位公章）</w:t>
            </w:r>
          </w:p>
          <w:p w:rsidR="004E0055" w:rsidRPr="006C52C3" w:rsidRDefault="006C52C3">
            <w:pPr>
              <w:spacing w:line="260" w:lineRule="exact"/>
              <w:rPr>
                <w:rFonts w:hint="eastAsia"/>
                <w:color w:val="000000" w:themeColor="text1"/>
                <w:sz w:val="21"/>
                <w:szCs w:val="21"/>
              </w:rPr>
            </w:pPr>
            <w:r>
              <w:rPr>
                <w:rFonts w:hAnsi="华文中宋" w:hint="eastAsia"/>
                <w:color w:val="000000" w:themeColor="text1"/>
                <w:sz w:val="21"/>
                <w:szCs w:val="21"/>
              </w:rPr>
              <w:t xml:space="preserve">                                  </w:t>
            </w:r>
            <w:r w:rsidR="00E1448F"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202</w:t>
            </w:r>
            <w:r w:rsidR="00E1448F"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2</w:t>
            </w:r>
            <w:r w:rsidR="00E1448F"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年</w:t>
            </w:r>
            <w:r>
              <w:rPr>
                <w:rFonts w:hAnsi="华文中宋" w:hint="eastAsia"/>
                <w:color w:val="000000" w:themeColor="text1"/>
                <w:sz w:val="21"/>
                <w:szCs w:val="21"/>
              </w:rPr>
              <w:t xml:space="preserve">  </w:t>
            </w:r>
            <w:r w:rsidR="00E1448F"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月</w:t>
            </w:r>
            <w:r>
              <w:rPr>
                <w:rFonts w:hAnsi="华文中宋" w:hint="eastAsia"/>
                <w:color w:val="000000" w:themeColor="text1"/>
                <w:sz w:val="21"/>
                <w:szCs w:val="21"/>
              </w:rPr>
              <w:t xml:space="preserve">  </w:t>
            </w:r>
            <w:r w:rsidR="00E1448F"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日</w:t>
            </w:r>
          </w:p>
        </w:tc>
      </w:tr>
      <w:tr w:rsidR="004E0055">
        <w:trPr>
          <w:cantSplit/>
          <w:trHeight w:hRule="exact" w:val="1290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报送意见</w:t>
            </w:r>
          </w:p>
        </w:tc>
        <w:tc>
          <w:tcPr>
            <w:tcW w:w="8077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4E0055" w:rsidP="006C52C3">
            <w:pPr>
              <w:spacing w:beforeLines="50" w:line="260" w:lineRule="exact"/>
              <w:ind w:firstLineChars="200" w:firstLine="420"/>
              <w:jc w:val="both"/>
              <w:rPr>
                <w:rFonts w:hAnsi="仿宋" w:hint="eastAsia"/>
                <w:color w:val="000000" w:themeColor="text1"/>
                <w:sz w:val="21"/>
                <w:szCs w:val="21"/>
              </w:rPr>
            </w:pPr>
          </w:p>
          <w:p w:rsidR="004E0055" w:rsidRPr="006C52C3" w:rsidRDefault="00E1448F">
            <w:pPr>
              <w:spacing w:line="260" w:lineRule="exact"/>
              <w:ind w:firstLineChars="350" w:firstLine="735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签名：（盖单位公章）</w:t>
            </w:r>
          </w:p>
          <w:p w:rsidR="004E0055" w:rsidRPr="006C52C3" w:rsidRDefault="00E1448F" w:rsidP="006C52C3">
            <w:pPr>
              <w:spacing w:line="260" w:lineRule="exact"/>
              <w:ind w:firstLineChars="2350" w:firstLine="4935"/>
              <w:jc w:val="both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202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2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年</w:t>
            </w:r>
            <w:r w:rsid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 xml:space="preserve">   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月</w:t>
            </w:r>
            <w:r w:rsid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 xml:space="preserve">  </w:t>
            </w: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日</w:t>
            </w:r>
          </w:p>
        </w:tc>
      </w:tr>
      <w:tr w:rsidR="004E0055" w:rsidTr="00345D9B">
        <w:trPr>
          <w:cantSplit/>
          <w:trHeight w:hRule="exact" w:val="627"/>
        </w:trPr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pacing w:val="-10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pacing w:val="-10"/>
                <w:sz w:val="21"/>
                <w:szCs w:val="21"/>
              </w:rPr>
              <w:t>联系人</w:t>
            </w:r>
            <w:r w:rsidRPr="006C52C3">
              <w:rPr>
                <w:rFonts w:hAnsi="华文中宋" w:hint="eastAsia"/>
                <w:color w:val="000000" w:themeColor="text1"/>
                <w:spacing w:val="-10"/>
                <w:sz w:val="21"/>
                <w:szCs w:val="21"/>
              </w:rPr>
              <w:t>(</w:t>
            </w:r>
            <w:r w:rsidRPr="006C52C3">
              <w:rPr>
                <w:rFonts w:hAnsi="华文中宋" w:hint="eastAsia"/>
                <w:color w:val="000000" w:themeColor="text1"/>
                <w:spacing w:val="-10"/>
                <w:sz w:val="21"/>
                <w:szCs w:val="21"/>
              </w:rPr>
              <w:t>作者</w:t>
            </w:r>
            <w:r w:rsidRPr="006C52C3">
              <w:rPr>
                <w:rFonts w:hAnsi="华文中宋" w:hint="eastAsia"/>
                <w:color w:val="000000" w:themeColor="text1"/>
                <w:spacing w:val="-10"/>
                <w:sz w:val="21"/>
                <w:szCs w:val="21"/>
              </w:rPr>
              <w:t>)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黄慧</w:t>
            </w:r>
          </w:p>
        </w:tc>
        <w:tc>
          <w:tcPr>
            <w:tcW w:w="85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手机</w:t>
            </w:r>
          </w:p>
        </w:tc>
        <w:tc>
          <w:tcPr>
            <w:tcW w:w="31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13507358420</w:t>
            </w:r>
          </w:p>
        </w:tc>
      </w:tr>
      <w:tr w:rsidR="004E0055" w:rsidTr="00345D9B">
        <w:trPr>
          <w:cantSplit/>
          <w:trHeight w:hRule="exact" w:val="706"/>
        </w:trPr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地址（作者）</w:t>
            </w:r>
          </w:p>
        </w:tc>
        <w:tc>
          <w:tcPr>
            <w:tcW w:w="411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345D9B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湖南省</w:t>
            </w:r>
            <w:r w:rsidR="00E1448F" w:rsidRPr="006C52C3">
              <w:rPr>
                <w:rFonts w:hint="eastAsia"/>
                <w:color w:val="000000" w:themeColor="text1"/>
                <w:sz w:val="21"/>
                <w:szCs w:val="21"/>
              </w:rPr>
              <w:t>郴州市苏仙北路</w:t>
            </w:r>
            <w:r w:rsidR="00E1448F" w:rsidRPr="006C52C3">
              <w:rPr>
                <w:rFonts w:hint="eastAsia"/>
                <w:color w:val="000000" w:themeColor="text1"/>
                <w:sz w:val="21"/>
                <w:szCs w:val="21"/>
              </w:rPr>
              <w:t>42</w:t>
            </w:r>
            <w:r w:rsidR="00E1448F" w:rsidRPr="006C52C3">
              <w:rPr>
                <w:rFonts w:hint="eastAsia"/>
                <w:color w:val="000000" w:themeColor="text1"/>
                <w:sz w:val="21"/>
                <w:szCs w:val="21"/>
              </w:rPr>
              <w:t>号</w:t>
            </w:r>
            <w:r w:rsidRPr="006C52C3">
              <w:rPr>
                <w:rFonts w:hint="eastAsia"/>
                <w:color w:val="000000" w:themeColor="text1"/>
                <w:sz w:val="21"/>
                <w:szCs w:val="21"/>
              </w:rPr>
              <w:t>郴州日报社</w:t>
            </w:r>
          </w:p>
        </w:tc>
        <w:tc>
          <w:tcPr>
            <w:tcW w:w="8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E1448F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邮编</w:t>
            </w:r>
          </w:p>
        </w:tc>
        <w:tc>
          <w:tcPr>
            <w:tcW w:w="3115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E0055" w:rsidRPr="006C52C3" w:rsidRDefault="00345D9B">
            <w:pPr>
              <w:spacing w:line="260" w:lineRule="exact"/>
              <w:rPr>
                <w:rFonts w:hAnsi="华文中宋" w:hint="eastAsia"/>
                <w:color w:val="000000" w:themeColor="text1"/>
                <w:sz w:val="21"/>
                <w:szCs w:val="21"/>
              </w:rPr>
            </w:pPr>
            <w:bookmarkStart w:id="0" w:name="_GoBack"/>
            <w:bookmarkEnd w:id="0"/>
            <w:r w:rsidRPr="006C52C3">
              <w:rPr>
                <w:rFonts w:hAnsi="华文中宋" w:hint="eastAsia"/>
                <w:color w:val="000000" w:themeColor="text1"/>
                <w:sz w:val="21"/>
                <w:szCs w:val="21"/>
              </w:rPr>
              <w:t>423000</w:t>
            </w:r>
          </w:p>
        </w:tc>
      </w:tr>
    </w:tbl>
    <w:p w:rsidR="006C52C3" w:rsidRDefault="006C52C3">
      <w:pPr>
        <w:rPr>
          <w:rFonts w:hint="eastAsia"/>
          <w:noProof/>
        </w:rPr>
      </w:pPr>
    </w:p>
    <w:p w:rsidR="006C52C3" w:rsidRDefault="006C52C3">
      <w:pPr>
        <w:rPr>
          <w:rFonts w:ascii="方正小标宋简体" w:eastAsia="方正小标宋简体" w:hAnsi="华文中宋" w:hint="eastAsia"/>
          <w:color w:val="000000" w:themeColor="text1"/>
          <w:sz w:val="28"/>
          <w:szCs w:val="28"/>
        </w:rPr>
      </w:pPr>
    </w:p>
    <w:p w:rsidR="006C52C3" w:rsidRPr="006C52C3" w:rsidRDefault="006C52C3">
      <w:pPr>
        <w:rPr>
          <w:rFonts w:ascii="方正小标宋简体" w:eastAsia="方正小标宋简体" w:hint="eastAsia"/>
          <w:noProof/>
          <w:sz w:val="28"/>
          <w:szCs w:val="28"/>
        </w:rPr>
      </w:pPr>
      <w:r w:rsidRPr="006C52C3">
        <w:rPr>
          <w:rFonts w:ascii="方正小标宋简体" w:eastAsia="方正小标宋简体" w:hAnsi="华文中宋" w:hint="eastAsia"/>
          <w:color w:val="000000" w:themeColor="text1"/>
          <w:sz w:val="28"/>
          <w:szCs w:val="28"/>
        </w:rPr>
        <w:t>湖南首例高空抛物案在郴州宣判</w:t>
      </w:r>
    </w:p>
    <w:p w:rsidR="006C52C3" w:rsidRDefault="006C52C3" w:rsidP="006C52C3">
      <w:pPr>
        <w:jc w:val="both"/>
        <w:rPr>
          <w:rFonts w:hint="eastAsia"/>
          <w:noProof/>
        </w:rPr>
      </w:pPr>
    </w:p>
    <w:p w:rsidR="004E0055" w:rsidRDefault="004E0055"/>
    <w:p w:rsidR="004E0055" w:rsidRDefault="006C52C3">
      <w:r>
        <w:rPr>
          <w:noProof/>
        </w:rPr>
        <w:drawing>
          <wp:inline distT="0" distB="0" distL="0" distR="0">
            <wp:extent cx="3114675" cy="3114675"/>
            <wp:effectExtent l="19050" t="0" r="9525" b="0"/>
            <wp:docPr id="4" name="图片 2" descr="C:\Users\wangjun\Desktop\二维码图片_2月24日11时04分29秒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wangjun\Desktop\二维码图片_2月24日11时04分29秒.pn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675" cy="3114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E0055" w:rsidSect="004E00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1448F" w:rsidRDefault="00E1448F">
      <w:pPr>
        <w:spacing w:line="240" w:lineRule="auto"/>
      </w:pPr>
      <w:r>
        <w:separator/>
      </w:r>
    </w:p>
  </w:endnote>
  <w:endnote w:type="continuationSeparator" w:id="1">
    <w:p w:rsidR="00E1448F" w:rsidRDefault="00E1448F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1448F" w:rsidRDefault="00E1448F">
      <w:r>
        <w:separator/>
      </w:r>
    </w:p>
  </w:footnote>
  <w:footnote w:type="continuationSeparator" w:id="1">
    <w:p w:rsidR="00E1448F" w:rsidRDefault="00E1448F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2D4D28C0"/>
    <w:rsid w:val="001138CF"/>
    <w:rsid w:val="00181EDA"/>
    <w:rsid w:val="00345D9B"/>
    <w:rsid w:val="004E0055"/>
    <w:rsid w:val="006C52C3"/>
    <w:rsid w:val="00E1448F"/>
    <w:rsid w:val="11A71AF5"/>
    <w:rsid w:val="2D4D28C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E0055"/>
    <w:pPr>
      <w:widowControl w:val="0"/>
      <w:spacing w:line="360" w:lineRule="auto"/>
      <w:jc w:val="center"/>
    </w:pPr>
    <w:rPr>
      <w:rFonts w:ascii="仿宋_GB2312" w:eastAsia="仿宋_GB2312" w:hAnsi="Times New Roman" w:cs="Times New Roman"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345D9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spacing w:line="240" w:lineRule="auto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345D9B"/>
    <w:rPr>
      <w:rFonts w:ascii="仿宋_GB2312" w:eastAsia="仿宋_GB2312" w:hAnsi="Times New Roman" w:cs="Times New Roman"/>
      <w:kern w:val="2"/>
      <w:sz w:val="18"/>
      <w:szCs w:val="18"/>
    </w:rPr>
  </w:style>
  <w:style w:type="paragraph" w:styleId="a4">
    <w:name w:val="footer"/>
    <w:basedOn w:val="a"/>
    <w:link w:val="Char0"/>
    <w:rsid w:val="00345D9B"/>
    <w:pPr>
      <w:tabs>
        <w:tab w:val="center" w:pos="4153"/>
        <w:tab w:val="right" w:pos="8306"/>
      </w:tabs>
      <w:snapToGrid w:val="0"/>
      <w:spacing w:line="240" w:lineRule="auto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345D9B"/>
    <w:rPr>
      <w:rFonts w:ascii="仿宋_GB2312" w:eastAsia="仿宋_GB2312" w:hAnsi="Times New Roman" w:cs="Times New Roman"/>
      <w:kern w:val="2"/>
      <w:sz w:val="18"/>
      <w:szCs w:val="18"/>
    </w:rPr>
  </w:style>
  <w:style w:type="paragraph" w:styleId="a5">
    <w:name w:val="Balloon Text"/>
    <w:basedOn w:val="a"/>
    <w:link w:val="Char1"/>
    <w:rsid w:val="00345D9B"/>
    <w:pPr>
      <w:spacing w:line="240" w:lineRule="auto"/>
    </w:pPr>
    <w:rPr>
      <w:sz w:val="18"/>
      <w:szCs w:val="18"/>
    </w:rPr>
  </w:style>
  <w:style w:type="character" w:customStyle="1" w:styleId="Char1">
    <w:name w:val="批注框文本 Char"/>
    <w:basedOn w:val="a0"/>
    <w:link w:val="a5"/>
    <w:rsid w:val="00345D9B"/>
    <w:rPr>
      <w:rFonts w:ascii="仿宋_GB2312" w:eastAsia="仿宋_GB2312" w:hAnsi="Times New Roman" w:cs="Times New Roman"/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2</Pages>
  <Words>99</Words>
  <Characters>568</Characters>
  <Application>Microsoft Office Word</Application>
  <DocSecurity>0</DocSecurity>
  <Lines>4</Lines>
  <Paragraphs>1</Paragraphs>
  <ScaleCrop>false</ScaleCrop>
  <Company>Microsoft</Company>
  <LinksUpToDate>false</LinksUpToDate>
  <CharactersWithSpaces>666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PC015</dc:creator>
  <cp:lastModifiedBy>wangjun</cp:lastModifiedBy>
  <cp:revision>2</cp:revision>
  <cp:lastPrinted>2022-02-24T03:07:00Z</cp:lastPrinted>
  <dcterms:created xsi:type="dcterms:W3CDTF">2022-02-23T10:41:00Z</dcterms:created>
  <dcterms:modified xsi:type="dcterms:W3CDTF">2022-02-24T03:07:00Z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2052-11.1.0.11365</vt:lpwstr>
  </property>
  <property fmtid="{D5CDD505-2E9C-101B-9397-08002B2CF9AE}" pid="3" name="ICV">
    <vt:lpwstr>5CFA56375BF84104AADAE8C39902B714</vt:lpwstr>
  </property>
</Properties>
</file>