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10" w:beforeAutospacing="0" w:after="210" w:afterAutospacing="0"/>
        <w:ind w:firstLine="420"/>
        <w:jc w:val="center"/>
        <w:rPr>
          <w:rFonts w:hint="eastAsia" w:ascii="仿宋" w:hAnsi="仿宋" w:eastAsia="仿宋"/>
          <w:color w:val="252525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/>
          <w:color w:val="252525"/>
          <w:sz w:val="32"/>
          <w:szCs w:val="32"/>
          <w:shd w:val="clear" w:color="auto" w:fill="FFFFFF"/>
        </w:rPr>
        <w:t>郴州日报社2022年度湖南新闻奖报送作品公示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firstLine="420"/>
        <w:textAlignment w:val="auto"/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firstLine="42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  <w:t>按照《关于开展2022年度湖南新闻奖评选工作的通知》要求，现推荐我单位</w:t>
      </w:r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  <w:t>篇作品参加2022年度湖南新闻奖评选，现予公</w:t>
      </w:r>
      <w:bookmarkStart w:id="0" w:name="_GoBack"/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  <w:t>示，接受群众评议监督。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firstLine="420"/>
        <w:textAlignment w:val="auto"/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  <w:t>公示时间：3月3日至3月9日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firstLine="420"/>
        <w:textAlignment w:val="auto"/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  <w:t>联系电话：0735-28</w:t>
      </w:r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  <w:t>6111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firstLine="4800" w:firstLineChars="1600"/>
        <w:textAlignment w:val="auto"/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firstLine="4800" w:firstLineChars="1600"/>
        <w:textAlignment w:val="auto"/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  <w:t>郴州日报社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firstLine="4500" w:firstLineChars="15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252525"/>
          <w:sz w:val="30"/>
          <w:szCs w:val="30"/>
          <w:shd w:val="clear" w:color="auto" w:fill="FFFFFF"/>
        </w:rPr>
        <w:t>2022年3月3日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湖南新闻奖报送作品目录</w:t>
      </w:r>
    </w:p>
    <w:tbl>
      <w:tblPr>
        <w:tblStyle w:val="3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56"/>
        <w:gridCol w:w="4518"/>
        <w:gridCol w:w="128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华文中宋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-63" w:leftChars="-30" w:right="-63" w:rightChars="-30"/>
              <w:jc w:val="center"/>
              <w:rPr>
                <w:rFonts w:hAnsi="华文中宋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参评项目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华文中宋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仿宋_GB2312" w:hAnsi="华文中宋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题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华文中宋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华文中宋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（时长）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华文中宋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刊播单位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华文中宋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（频道）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重大报道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人民至上的郴州温度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4187字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典型报道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瑶山追梦人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3900字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消息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田长制助北湖区三合村“重启”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949字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消息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白溪村2000亩草皮地时隔30余年又成耕地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946字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消息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农民工可以评职称了！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770字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消息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新疆保供煤首次入湘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746字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评论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稳经济，必须坚定信心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通讯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“总书记让我们过上了好日子”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1235字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通讯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山村打井记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902字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通讯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望仙村新农人逐梦记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1400字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b/>
                <w:bCs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系列报道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Ansi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安仁县落实粮食安全责任制系列报道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郴州日报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zhhM2Y4MGY2MGUwYzc5YWI0NmEyMDBmZmU0NGFhMTQifQ=="/>
  </w:docVars>
  <w:rsids>
    <w:rsidRoot w:val="00170AC3"/>
    <w:rsid w:val="00170AC3"/>
    <w:rsid w:val="007C47B8"/>
    <w:rsid w:val="00C8664B"/>
    <w:rsid w:val="494B0B03"/>
    <w:rsid w:val="4C434DAA"/>
    <w:rsid w:val="4E1A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367</Words>
  <Characters>422</Characters>
  <Lines>2</Lines>
  <Paragraphs>1</Paragraphs>
  <TotalTime>11</TotalTime>
  <ScaleCrop>false</ScaleCrop>
  <LinksUpToDate>false</LinksUpToDate>
  <CharactersWithSpaces>426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2023-03-05T15:15:00Z</dcterms:created>
  <dc:creator>wangjun</dc:creator>
  <cp:lastModifiedBy>珺</cp:lastModifiedBy>
  <cp:lastPrinted>2023-03-06T08:43:41Z</cp:lastPrinted>
  <dcterms:modified xsi:type="dcterms:W3CDTF">2023-03-06T08:47:04Z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91B1D5D7AF9A4D38B6F6B2DFBA45BB3A</vt:lpwstr>
  </property>
</Properties>
</file>