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74" w:rsidRDefault="009B7874" w:rsidP="009B7874">
      <w:pPr>
        <w:spacing w:line="600" w:lineRule="exac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t>附件</w:t>
      </w:r>
      <w:r>
        <w:rPr>
          <w:rFonts w:ascii="Times New Roman" w:eastAsia="黑体" w:hAnsi="Times New Roman"/>
          <w:sz w:val="30"/>
          <w:szCs w:val="30"/>
        </w:rPr>
        <w:t>1</w:t>
      </w:r>
      <w:r>
        <w:rPr>
          <w:rFonts w:ascii="Times New Roman" w:eastAsia="黑体" w:hAnsi="Times New Roman"/>
          <w:sz w:val="30"/>
          <w:szCs w:val="30"/>
        </w:rPr>
        <w:t>：</w:t>
      </w:r>
    </w:p>
    <w:p w:rsidR="009B7874" w:rsidRDefault="009B7874" w:rsidP="009B7874">
      <w:pPr>
        <w:spacing w:line="600" w:lineRule="exact"/>
        <w:jc w:val="center"/>
        <w:rPr>
          <w:rFonts w:ascii="Times New Roman" w:eastAsia="黑体" w:hAnsi="Times New Roman"/>
          <w:sz w:val="44"/>
          <w:szCs w:val="44"/>
        </w:rPr>
      </w:pPr>
    </w:p>
    <w:p w:rsidR="009B7874" w:rsidRDefault="009B7874" w:rsidP="009B7874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</w:t>
      </w:r>
      <w:r>
        <w:rPr>
          <w:rFonts w:ascii="Times New Roman" w:eastAsia="方正小标宋简体" w:hAnsi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/>
          <w:sz w:val="44"/>
          <w:szCs w:val="44"/>
        </w:rPr>
        <w:t>年度郴州市优秀新闻工作者拟入选名单</w:t>
      </w:r>
    </w:p>
    <w:p w:rsidR="009B7874" w:rsidRDefault="009B7874" w:rsidP="009B7874">
      <w:pPr>
        <w:spacing w:line="600" w:lineRule="exact"/>
        <w:jc w:val="center"/>
        <w:rPr>
          <w:rFonts w:ascii="Times New Roman" w:eastAsia="楷体" w:hAnsi="Times New Roman"/>
          <w:b/>
          <w:bCs/>
          <w:sz w:val="32"/>
          <w:szCs w:val="32"/>
        </w:rPr>
      </w:pPr>
      <w:r>
        <w:rPr>
          <w:rFonts w:ascii="Times New Roman" w:eastAsia="楷体" w:hAnsi="Times New Roman"/>
          <w:b/>
          <w:bCs/>
          <w:sz w:val="32"/>
          <w:szCs w:val="32"/>
        </w:rPr>
        <w:t>（以姓氏笔画为序</w:t>
      </w:r>
      <w:r>
        <w:rPr>
          <w:rFonts w:ascii="Times New Roman" w:eastAsia="楷体" w:hAnsi="Times New Roman" w:hint="eastAsia"/>
          <w:b/>
          <w:bCs/>
          <w:sz w:val="32"/>
          <w:szCs w:val="32"/>
        </w:rPr>
        <w:t>，</w:t>
      </w:r>
      <w:r>
        <w:rPr>
          <w:rFonts w:ascii="Times New Roman" w:eastAsia="楷体" w:hAnsi="Times New Roman" w:hint="eastAsia"/>
          <w:b/>
          <w:bCs/>
          <w:sz w:val="32"/>
          <w:szCs w:val="32"/>
        </w:rPr>
        <w:t>10</w:t>
      </w:r>
      <w:r>
        <w:rPr>
          <w:rFonts w:ascii="Times New Roman" w:eastAsia="楷体" w:hAnsi="Times New Roman" w:hint="eastAsia"/>
          <w:b/>
          <w:bCs/>
          <w:sz w:val="32"/>
          <w:szCs w:val="32"/>
        </w:rPr>
        <w:t>名</w:t>
      </w:r>
      <w:r>
        <w:rPr>
          <w:rFonts w:ascii="Times New Roman" w:eastAsia="楷体" w:hAnsi="Times New Roman"/>
          <w:b/>
          <w:bCs/>
          <w:sz w:val="32"/>
          <w:szCs w:val="32"/>
        </w:rPr>
        <w:t>）</w:t>
      </w:r>
    </w:p>
    <w:p w:rsidR="009B7874" w:rsidRDefault="009B7874" w:rsidP="009B7874">
      <w:pPr>
        <w:spacing w:line="600" w:lineRule="exact"/>
        <w:rPr>
          <w:rFonts w:ascii="Times New Roman" w:eastAsia="仿宋" w:hAnsi="Times New Roman"/>
          <w:sz w:val="32"/>
          <w:szCs w:val="32"/>
        </w:rPr>
      </w:pPr>
    </w:p>
    <w:p w:rsidR="009B7874" w:rsidRDefault="009B7874" w:rsidP="009B7874">
      <w:pPr>
        <w:ind w:firstLineChars="200" w:firstLine="640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刘鹏飞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郴州日报社编务部执行主任</w:t>
      </w:r>
    </w:p>
    <w:p w:rsidR="009B7874" w:rsidRDefault="009B7874" w:rsidP="009B7874">
      <w:pPr>
        <w:ind w:firstLineChars="200" w:firstLine="640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资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桂阳县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融媒体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中心广播部主任</w:t>
      </w:r>
    </w:p>
    <w:p w:rsidR="009B7874" w:rsidRDefault="009B7874" w:rsidP="009B7874">
      <w:pPr>
        <w:ind w:firstLineChars="200" w:firstLine="640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吕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智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郴州市广播电视台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编辑</w:t>
      </w:r>
    </w:p>
    <w:p w:rsidR="009B7874" w:rsidRDefault="009B7874" w:rsidP="009B7874">
      <w:pPr>
        <w:ind w:firstLineChars="200" w:firstLine="640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程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郴州市广播电视台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记者</w:t>
      </w:r>
    </w:p>
    <w:p w:rsidR="009B7874" w:rsidRDefault="009B7874" w:rsidP="009B7874">
      <w:pPr>
        <w:ind w:firstLineChars="200" w:firstLine="640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张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明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郴州日报社编发中心副主任</w:t>
      </w:r>
    </w:p>
    <w:p w:rsidR="009B7874" w:rsidRDefault="009B7874" w:rsidP="009B7874">
      <w:pPr>
        <w:ind w:firstLineChars="200" w:firstLine="640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卫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郴州日报社记者</w:t>
      </w:r>
    </w:p>
    <w:p w:rsidR="009B7874" w:rsidRDefault="009B7874" w:rsidP="009B7874">
      <w:pPr>
        <w:ind w:firstLineChars="200" w:firstLine="640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艳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宜章县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融媒体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中心副主任、副总编辑</w:t>
      </w:r>
    </w:p>
    <w:p w:rsidR="009B7874" w:rsidRDefault="009B7874" w:rsidP="009B7874">
      <w:pPr>
        <w:ind w:firstLineChars="200" w:firstLine="640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欧阳常</w:t>
      </w:r>
      <w:proofErr w:type="gramEnd"/>
      <w:r>
        <w:rPr>
          <w:rFonts w:ascii="Times New Roman" w:eastAsia="仿宋_GB2312" w:hAnsi="Times New Roman" w:hint="eastAsia"/>
          <w:color w:val="000000"/>
          <w:sz w:val="32"/>
          <w:szCs w:val="32"/>
        </w:rPr>
        <w:t>海</w:t>
      </w:r>
      <w:r>
        <w:rPr>
          <w:rFonts w:ascii="Times New Roman" w:eastAsia="仿宋_GB2312" w:hAnsi="Times New Roman"/>
          <w:color w:val="000000"/>
          <w:sz w:val="32"/>
          <w:szCs w:val="32"/>
        </w:rPr>
        <w:tab/>
      </w:r>
      <w:r>
        <w:rPr>
          <w:rFonts w:ascii="Times New Roman" w:eastAsia="仿宋_GB2312" w:hAnsi="Times New Roman"/>
          <w:color w:val="000000"/>
          <w:sz w:val="32"/>
          <w:szCs w:val="32"/>
        </w:rPr>
        <w:t>郴州日报社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记者</w:t>
      </w:r>
    </w:p>
    <w:p w:rsidR="009B7874" w:rsidRDefault="009B7874" w:rsidP="009B7874">
      <w:pPr>
        <w:ind w:firstLineChars="200" w:firstLine="640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欧振宇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郴州市广播电视台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新媒体中心副主任</w:t>
      </w:r>
    </w:p>
    <w:p w:rsidR="009B7874" w:rsidRDefault="009B7874" w:rsidP="009B7874">
      <w:pPr>
        <w:ind w:firstLineChars="200" w:firstLine="640"/>
        <w:jc w:val="left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曹纯情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郴州市广播电视台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记者</w:t>
      </w:r>
    </w:p>
    <w:p w:rsidR="00C440E3" w:rsidRPr="009B7874" w:rsidRDefault="009B7874"/>
    <w:sectPr w:rsidR="00C440E3" w:rsidRPr="009B7874" w:rsidSect="00FF2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874"/>
    <w:rsid w:val="008B5CFB"/>
    <w:rsid w:val="009B7874"/>
    <w:rsid w:val="00F73DBD"/>
    <w:rsid w:val="00FF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PC018</dc:creator>
  <cp:lastModifiedBy>PC018</cp:lastModifiedBy>
  <cp:revision>1</cp:revision>
  <dcterms:created xsi:type="dcterms:W3CDTF">2023-10-27T09:22:00Z</dcterms:created>
  <dcterms:modified xsi:type="dcterms:W3CDTF">2023-10-27T09:23:00Z</dcterms:modified>
</cp:coreProperties>
</file>