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5BCEB">
      <w:pPr>
        <w:spacing w:before="204" w:line="234" w:lineRule="auto"/>
        <w:rPr>
          <w:rFonts w:ascii="方正黑体_GBK" w:hAnsi="方正黑体_GBK" w:eastAsia="方正黑体_GBK" w:cs="方正黑体_GBK"/>
          <w:spacing w:val="-3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附件 3</w:t>
      </w:r>
    </w:p>
    <w:p w14:paraId="3DF4D981">
      <w:pPr>
        <w:spacing w:before="2" w:line="191" w:lineRule="auto"/>
        <w:ind w:left="351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承诺书</w:t>
      </w:r>
    </w:p>
    <w:p w14:paraId="279CEB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人应聘郴州市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临武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消防救援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队消防技术服务队专职人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，根据招聘有关要求，做出如下承诺：</w:t>
      </w:r>
    </w:p>
    <w:p w14:paraId="4819C7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、无涉消问题</w:t>
      </w:r>
    </w:p>
    <w:p w14:paraId="1D90EE16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34" w:firstLine="60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本人不在消防工程设计施工安装、消防技术服务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防产品生产销售维修等与消防监督管理有关的第三方机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构兼职工作。</w:t>
      </w:r>
    </w:p>
    <w:p w14:paraId="6F2931A4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7" w:right="126" w:firstLine="60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的配偶、子女及其配偶，不在消防工程设计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安装、消防技术服务、消防产品生产销售维修等消防相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关业务第三方机构工作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221B8DE7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36" w:firstLine="60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本人的父母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同胞兄弟姐妹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祖父母、外祖父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孙子女、外孙子女和其他具有抚养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赡养关系的亲属，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工程设计施工安装、消防技术服务、消防产品生产销售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修等消防相关业务第三方机构受聘普通员工以外的工作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职(岗)位 。</w:t>
      </w:r>
    </w:p>
    <w:p w14:paraId="70210E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二、个人无严重不良记录</w:t>
      </w:r>
    </w:p>
    <w:p w14:paraId="4971CF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32" w:right="126" w:firstLine="6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业经历中未受到过“党内严重警告”以上或“行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政记大过”以上处分。</w:t>
      </w:r>
    </w:p>
    <w:p w14:paraId="4C2659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5" w:right="126" w:firstLine="63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若违反上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述承诺，本人愿意接受解除劳动合同处理，并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承担造成后果的法律责任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58153F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firstLine="5184" w:firstLineChars="16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承诺人：</w:t>
      </w:r>
    </w:p>
    <w:p w14:paraId="707607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4663" w:firstLine="948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   月   日</w:t>
      </w:r>
    </w:p>
    <w:sectPr>
      <w:pgSz w:w="11906" w:h="16839"/>
      <w:pgMar w:top="1417" w:right="1675" w:bottom="1417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E4156-4C14-4793-8A79-2A393C4E53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B3B6872-767A-4B11-B7BF-AFE1B3F7CE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FD33930-27D7-4A88-835A-5BF7C29CAD2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CBF772C-3D10-4982-9706-D2DBE049BF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20B80484"/>
    <w:rsid w:val="4B243FC1"/>
    <w:rsid w:val="65B45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369</Characters>
  <TotalTime>13</TotalTime>
  <ScaleCrop>false</ScaleCrop>
  <LinksUpToDate>false</LinksUpToDate>
  <CharactersWithSpaces>377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2024-09-13T12:21:00Z</dcterms:created>
  <dc:creator>忆昔婉转曲。。</dc:creator>
  <cp:lastModifiedBy>william</cp:lastModifiedBy>
  <cp:lastPrinted>2025-01-09T08:24:00Z</cp:lastPrinted>
  <dcterms:modified xsi:type="dcterms:W3CDTF">2025-03-28T08:26:22Z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2025-01-09T15:42:00Z</vt:filetime>
  </property>
  <property fmtid="{D5CDD505-2E9C-101B-9397-08002B2CF9AE}" pid="4" name="KSOTemplateDocerSaveRecord">
    <vt:lpwstr>eyJoZGlkIjoiMWI4N2QzODJjNGU5NDIyODhiY2Q2NDgyZDk3MWQ4YTEiLCJ1c2VySWQiOiI2NDYzODU1MDQifQ==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5136C4C0CA28403C83C38732F7431E7C_13</vt:lpwstr>
  </property>
</Properties>
</file>